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53" w:rsidRPr="00EC2D53" w:rsidRDefault="00EC2D53" w:rsidP="00EC2D53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bookmarkStart w:id="0" w:name="_GoBack"/>
      <w:r w:rsidRPr="00EC2D53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Акция «Обнимем ребенка с книгой»</w:t>
      </w:r>
      <w:bookmarkEnd w:id="0"/>
    </w:p>
    <w:p w:rsidR="00EC2D53" w:rsidRPr="00EC2D53" w:rsidRDefault="00EC2D53" w:rsidP="00EC2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EC2D53" w:rsidRPr="00EC2D53" w:rsidRDefault="00EC2D53" w:rsidP="00EC2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Arial" w:eastAsia="Times New Roman" w:hAnsi="Arial" w:cs="Arial"/>
          <w:noProof/>
          <w:color w:val="888888"/>
          <w:sz w:val="20"/>
          <w:szCs w:val="20"/>
          <w:lang w:eastAsia="ru-RU"/>
        </w:rPr>
        <w:drawing>
          <wp:inline distT="0" distB="0" distL="0" distR="0" wp14:anchorId="07EA3BC0" wp14:editId="366F318F">
            <wp:extent cx="3048000" cy="2000250"/>
            <wp:effectExtent l="0" t="0" r="0" b="0"/>
            <wp:docPr id="2" name="Рисунок 2" descr="https://1.bp.blogspot.com/-ljTshOpJTgY/XoriPAMOfRI/AAAAAAAAGRA/8otgFkj29PoJqSi263EOKwv0iXmZPpUcgCLcBGAsYHQ/s320/12.b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ljTshOpJTgY/XoriPAMOfRI/AAAAAAAAGRA/8otgFkj29PoJqSi263EOKwv0iXmZPpUcgCLcBGAsYHQ/s320/12.bm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Дорогие мамы, папы, бабушки и дедушки, не поддаемся панике, используем с пользой временную самоизоляцию – читаем всей семьей!</w:t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Союз женщин России в период эпидемии поддержал инициативу своего партнера, Ассоциации школьных библиотекарей русского мира, по проведению </w:t>
      </w:r>
      <w:r w:rsidRPr="00EC2D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акции «Обнимем ребенка с книгой!»,</w:t>
      </w: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которая проводится в рамках проекта СЖР «Мы – за читающую Россию!».</w:t>
      </w:r>
    </w:p>
    <w:p w:rsidR="00EC2D53" w:rsidRPr="00EC2D53" w:rsidRDefault="00EC2D53" w:rsidP="00EC2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more"/>
      <w:bookmarkEnd w:id="1"/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Акция «Обнимем ребенка с книгой» – отличный повод, прочитав в семейном кругу хороший рассказ или сказку, поговорить с детьми о доброте и сострадании, о верности, чести, достоинстве, ответственности, взаимопомощи, уважительном отношении друг к другу, любви.</w:t>
      </w:r>
    </w:p>
    <w:p w:rsidR="00EC2D53" w:rsidRPr="00EC2D53" w:rsidRDefault="00EC2D53" w:rsidP="00EC2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Arial" w:eastAsia="Times New Roman" w:hAnsi="Arial" w:cs="Arial"/>
          <w:noProof/>
          <w:color w:val="888888"/>
          <w:sz w:val="20"/>
          <w:szCs w:val="20"/>
          <w:lang w:eastAsia="ru-RU"/>
        </w:rPr>
        <w:drawing>
          <wp:inline distT="0" distB="0" distL="0" distR="0" wp14:anchorId="11E36061" wp14:editId="60661979">
            <wp:extent cx="3048000" cy="2847975"/>
            <wp:effectExtent l="0" t="0" r="0" b="9525"/>
            <wp:docPr id="1" name="Рисунок 1" descr="https://1.bp.blogspot.com/-ql9JQlU2AlA/XoriVzGN5DI/AAAAAAAAGRE/bH-Wf5yqqmImZbkepakJROVkuasuMgYSQCLcBGAsYHQ/s320/%25D0%259D%25D0%25BE%25D0%25B2%25D1%258B%25D0%25B9%2B%25D1%2580%25D0%25B8%25D1%2581%25D1%2583%25D0%25BD%25D0%25BE%25D0%25BA%2B%25283%2529.b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ql9JQlU2AlA/XoriVzGN5DI/AAAAAAAAGRE/bH-Wf5yqqmImZbkepakJROVkuasuMgYSQCLcBGAsYHQ/s320/%25D0%259D%25D0%25BE%25D0%25B2%25D1%258B%25D0%25B9%2B%25D1%2580%25D0%25B8%25D1%2581%25D1%2583%25D0%25BD%25D0%25BE%25D0%25BA%2B%25283%2529.bm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Организаторы акции предлагают разработки лучших российских специалистов по чтению. Для этого нужно зарегистрироваться на бесплатной интернет-платформе «БИБЛИОШКОЛА» (</w:t>
      </w:r>
      <w:hyperlink r:id="rId8" w:tgtFrame="_blank" w:history="1">
        <w:r w:rsidRPr="00EC2D53">
          <w:rPr>
            <w:rFonts w:ascii="Times New Roman" w:eastAsia="Times New Roman" w:hAnsi="Times New Roman" w:cs="Times New Roman"/>
            <w:color w:val="559CE8"/>
            <w:sz w:val="24"/>
            <w:szCs w:val="24"/>
            <w:u w:val="single"/>
            <w:lang w:eastAsia="ru-RU"/>
          </w:rPr>
          <w:t>www.biblioschool.ru</w:t>
        </w:r>
      </w:hyperlink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как физическое лицо.</w:t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рамках этого ресурса вы получите доступ к странице Ассоциации школьных библиотекарей русского мира (РШБА) «ЧИТАЮЩАЯ ШКОЛА» (</w:t>
      </w:r>
      <w:hyperlink r:id="rId9" w:tgtFrame="_blank" w:history="1">
        <w:r w:rsidRPr="00EC2D53">
          <w:rPr>
            <w:rFonts w:ascii="Times New Roman" w:eastAsia="Times New Roman" w:hAnsi="Times New Roman" w:cs="Times New Roman"/>
            <w:color w:val="559CE8"/>
            <w:sz w:val="24"/>
            <w:szCs w:val="24"/>
            <w:u w:val="single"/>
            <w:lang w:eastAsia="ru-RU"/>
          </w:rPr>
          <w:t>https://www.biblioschool.ru/index.php?page=read_school</w:t>
        </w:r>
      </w:hyperlink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журналам «</w:t>
      </w:r>
      <w:proofErr w:type="spellStart"/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Читайка</w:t>
      </w:r>
      <w:proofErr w:type="spellEnd"/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«Читаем вместе», «Семейное чтение», «Школьная библиотека», книжным коллекциям и многим другим </w:t>
      </w:r>
      <w:proofErr w:type="spellStart"/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методическим,библиотечным</w:t>
      </w:r>
      <w:proofErr w:type="spellEnd"/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литературным материалам. Рекомендуем Вашему </w:t>
      </w: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вниманию «Уроки материнского чтения», «Добру откроем сердце» (школа развивающего чтения для мам).</w:t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Нам так редко удается побыть с детьми, а им так не хватает нашего внимания — давайте же использовать на благо жизненные ситуации.  </w:t>
      </w:r>
    </w:p>
    <w:p w:rsidR="00EC2D53" w:rsidRPr="00EC2D53" w:rsidRDefault="00EC2D53" w:rsidP="00EC2D53">
      <w:pPr>
        <w:shd w:val="clear" w:color="auto" w:fill="FFFFFF"/>
        <w:spacing w:after="0" w:line="297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EC2D53" w:rsidRPr="00EC2D53" w:rsidRDefault="00EC2D53" w:rsidP="00EC2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В ходе акции мы с удовольствием принимаем от Вас фотографии, посты, отзывы о книгах или произведениях, которые Вы с детьми прочитали. Впечатления о процессе чтении и советы как привлечь ребенка к чтению. </w:t>
      </w:r>
    </w:p>
    <w:p w:rsidR="00EC2D53" w:rsidRPr="00EC2D53" w:rsidRDefault="00EC2D53" w:rsidP="00EC2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53" w:rsidRPr="00EC2D53" w:rsidRDefault="00EC2D53" w:rsidP="00EC2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Ваши сообщения могут быть в любом виде и формате на электронную почту: </w:t>
      </w:r>
      <w:r w:rsidRPr="00EC2D53">
        <w:rPr>
          <w:rFonts w:ascii="Helvetica" w:eastAsia="Times New Roman" w:hAnsi="Helvetica" w:cs="Helvetica"/>
          <w:color w:val="5F6368"/>
          <w:sz w:val="21"/>
          <w:szCs w:val="21"/>
          <w:lang w:eastAsia="ru-RU"/>
        </w:rPr>
        <w:t>ludmilalapenko77@gmail.com</w:t>
      </w:r>
    </w:p>
    <w:p w:rsidR="00EC2D53" w:rsidRPr="00EC2D53" w:rsidRDefault="00EC2D53" w:rsidP="00EC2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2D53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Присоединяйтесь.</w:t>
      </w:r>
    </w:p>
    <w:p w:rsidR="00B210B8" w:rsidRDefault="00B210B8"/>
    <w:sectPr w:rsidR="00B2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46"/>
    <w:rsid w:val="00B210B8"/>
    <w:rsid w:val="00B50446"/>
    <w:rsid w:val="00E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FB62-11D0-4570-A26C-A525211A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biblioschool.ru&amp;post=-53723636_2678&amp;cc_key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ql9JQlU2AlA/XoriVzGN5DI/AAAAAAAAGRE/bH-Wf5yqqmImZbkepakJROVkuasuMgYSQCLcBGAsYHQ/s1600/%D0%9D%D0%BE%D0%B2%D1%8B%D0%B9+%D1%80%D0%B8%D1%81%D1%83%D0%BD%D0%BE%D0%BA+%283%29.bm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ljTshOpJTgY/XoriPAMOfRI/AAAAAAAAGRA/8otgFkj29PoJqSi263EOKwv0iXmZPpUcgCLcBGAsYHQ/s1600/12.bmp" TargetMode="External"/><Relationship Id="rId9" Type="http://schemas.openxmlformats.org/officeDocument/2006/relationships/hyperlink" Target="https://vk.com/away.php?to=https%3A%2F%2Fwww.biblioschool.ru%2Findex.php%3Fpage%3Dread_school&amp;post=-53723636_267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Венбрин Дмитрий</dc:creator>
  <cp:keywords/>
  <dc:description/>
  <cp:lastModifiedBy>Венбрин Дмитрий</cp:lastModifiedBy>
  <cp:revision>3</cp:revision>
  <dcterms:created xsi:type="dcterms:W3CDTF">2020-04-09T07:23:00Z</dcterms:created>
  <dcterms:modified xsi:type="dcterms:W3CDTF">2020-04-09T07:26:00Z</dcterms:modified>
</cp:coreProperties>
</file>